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VGHR-2026-024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VGHR-2026-024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Errichtung energieautarker Ladestationen für Fahrräder mit elektrischem Antrieb in der Nationalparkverbandsgemeinde Herrstein-Rhaunen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Errichtung energieautarker Ladestationen für Fahrräder mit elektrishem Antrieb in der Nationalparkverbandsgemeinde Herrstein-Rhaunen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